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4904" w14:textId="4D36A98D" w:rsidR="005B7C36" w:rsidRDefault="00E32CB9" w:rsidP="005B7C36">
      <w:pPr>
        <w:jc w:val="center"/>
        <w:rPr>
          <w:b/>
          <w:sz w:val="24"/>
        </w:rPr>
      </w:pPr>
      <w:r>
        <w:rPr>
          <w:b/>
          <w:sz w:val="24"/>
        </w:rPr>
        <w:t>Test Technician</w:t>
      </w:r>
    </w:p>
    <w:p w14:paraId="242ECE2F" w14:textId="63E6D57A" w:rsidR="005B7C36" w:rsidRDefault="005B7C36" w:rsidP="005B7C36">
      <w:pPr>
        <w:jc w:val="center"/>
        <w:rPr>
          <w:b/>
          <w:sz w:val="24"/>
        </w:rPr>
      </w:pPr>
      <w:r>
        <w:rPr>
          <w:b/>
          <w:sz w:val="24"/>
        </w:rPr>
        <w:t>Job #53</w:t>
      </w:r>
      <w:r w:rsidR="00E32CB9">
        <w:rPr>
          <w:b/>
          <w:sz w:val="24"/>
        </w:rPr>
        <w:t>8</w:t>
      </w:r>
    </w:p>
    <w:p w14:paraId="32A8AF9A" w14:textId="32B977F5" w:rsidR="005B7C36" w:rsidRDefault="005B7C36" w:rsidP="005B7C36">
      <w:pPr>
        <w:jc w:val="center"/>
        <w:rPr>
          <w:b/>
          <w:sz w:val="24"/>
        </w:rPr>
      </w:pPr>
      <w:r>
        <w:rPr>
          <w:b/>
          <w:sz w:val="24"/>
        </w:rPr>
        <w:t>Pay range:  $2</w:t>
      </w:r>
      <w:r w:rsidR="00E32CB9">
        <w:rPr>
          <w:b/>
          <w:sz w:val="24"/>
        </w:rPr>
        <w:t>0</w:t>
      </w:r>
      <w:r>
        <w:rPr>
          <w:b/>
          <w:sz w:val="24"/>
        </w:rPr>
        <w:t>.00 - $3</w:t>
      </w:r>
      <w:r w:rsidR="00E32CB9">
        <w:rPr>
          <w:b/>
          <w:sz w:val="24"/>
        </w:rPr>
        <w:t>0</w:t>
      </w:r>
      <w:r>
        <w:rPr>
          <w:b/>
          <w:sz w:val="24"/>
        </w:rPr>
        <w:t>.00/</w:t>
      </w:r>
      <w:proofErr w:type="spellStart"/>
      <w:r>
        <w:rPr>
          <w:b/>
          <w:sz w:val="24"/>
        </w:rPr>
        <w:t>hr</w:t>
      </w:r>
      <w:proofErr w:type="spellEnd"/>
    </w:p>
    <w:p w14:paraId="7B86D022" w14:textId="77777777" w:rsidR="005B7C36" w:rsidRDefault="005B7C36" w:rsidP="005B7C36">
      <w:pPr>
        <w:jc w:val="center"/>
        <w:rPr>
          <w:b/>
          <w:sz w:val="24"/>
        </w:rPr>
      </w:pPr>
    </w:p>
    <w:p w14:paraId="54BC809C" w14:textId="2EBE95C8" w:rsidR="005B7C36" w:rsidRDefault="005B7C36" w:rsidP="005B7C36">
      <w:pPr>
        <w:rPr>
          <w:b/>
          <w:sz w:val="24"/>
          <w:u w:val="single"/>
        </w:rPr>
      </w:pPr>
      <w:r w:rsidRPr="005B7C36">
        <w:rPr>
          <w:b/>
          <w:sz w:val="24"/>
          <w:u w:val="single"/>
        </w:rPr>
        <w:t>Description</w:t>
      </w:r>
      <w:r>
        <w:rPr>
          <w:b/>
          <w:sz w:val="24"/>
          <w:u w:val="single"/>
        </w:rPr>
        <w:t>:</w:t>
      </w:r>
    </w:p>
    <w:p w14:paraId="64D7BF54" w14:textId="77777777" w:rsidR="005B7C36" w:rsidRPr="005B7C36" w:rsidRDefault="005B7C36" w:rsidP="005B7C36">
      <w:pPr>
        <w:rPr>
          <w:b/>
          <w:sz w:val="24"/>
          <w:u w:val="single"/>
        </w:rPr>
      </w:pPr>
    </w:p>
    <w:p w14:paraId="4250F958" w14:textId="29AED0FA" w:rsidR="005B7C36" w:rsidRPr="001237BD" w:rsidRDefault="005B7C36" w:rsidP="005B7C36">
      <w:pPr>
        <w:pStyle w:val="BodyText"/>
        <w:jc w:val="left"/>
        <w:rPr>
          <w:rFonts w:ascii="Times New Roman" w:eastAsia="Calibri" w:hAnsi="Times New Roman" w:cs="Times New Roman"/>
          <w:bCs/>
          <w:sz w:val="24"/>
          <w:szCs w:val="24"/>
          <w:lang w:bidi="as-IN"/>
        </w:rPr>
      </w:pPr>
      <w:r w:rsidRPr="001237BD">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a </w:t>
      </w:r>
      <w:r w:rsidR="00E32CB9">
        <w:rPr>
          <w:rFonts w:ascii="Times New Roman" w:eastAsia="Calibri" w:hAnsi="Times New Roman" w:cs="Times New Roman"/>
          <w:bCs/>
          <w:sz w:val="24"/>
          <w:szCs w:val="24"/>
          <w:lang w:bidi="as-IN"/>
        </w:rPr>
        <w:t>Test Technician</w:t>
      </w:r>
      <w:r w:rsidRPr="001237BD">
        <w:rPr>
          <w:rFonts w:ascii="Times New Roman" w:eastAsia="Calibri" w:hAnsi="Times New Roman" w:cs="Times New Roman"/>
          <w:bCs/>
          <w:sz w:val="24"/>
          <w:szCs w:val="24"/>
          <w:lang w:bidi="as-IN"/>
        </w:rPr>
        <w:t xml:space="preserve">. We’re seeking a multi-disciplinary candidate who is self-motivated and is able to set and meet goals.  </w:t>
      </w:r>
    </w:p>
    <w:p w14:paraId="377A8973" w14:textId="77777777" w:rsidR="005B7C36" w:rsidRPr="001237BD" w:rsidRDefault="005B7C36" w:rsidP="005B7C36">
      <w:pPr>
        <w:pStyle w:val="BodyText"/>
        <w:jc w:val="left"/>
        <w:rPr>
          <w:rFonts w:ascii="Times New Roman" w:eastAsia="Calibri" w:hAnsi="Times New Roman" w:cs="Times New Roman"/>
          <w:bCs/>
          <w:sz w:val="24"/>
          <w:szCs w:val="24"/>
          <w:lang w:bidi="as-IN"/>
        </w:rPr>
      </w:pPr>
    </w:p>
    <w:p w14:paraId="26C5CC5C" w14:textId="77777777" w:rsidR="00E32CB9" w:rsidRPr="000876F2" w:rsidRDefault="00E32CB9" w:rsidP="00E32CB9">
      <w:pPr>
        <w:widowControl w:val="0"/>
        <w:shd w:val="clear" w:color="auto" w:fill="FFFFFF"/>
        <w:overflowPunct/>
        <w:autoSpaceDE/>
        <w:autoSpaceDN/>
        <w:adjustRightInd/>
        <w:spacing w:after="225"/>
        <w:textAlignment w:val="auto"/>
        <w:rPr>
          <w:sz w:val="24"/>
          <w:szCs w:val="24"/>
        </w:rPr>
      </w:pPr>
      <w:r w:rsidRPr="000876F2">
        <w:rPr>
          <w:sz w:val="24"/>
          <w:szCs w:val="24"/>
        </w:rPr>
        <w:t xml:space="preserve">The Test Technician is responsible for conducting testing procedures on complex Electro-Optical (EO) systems to ensure products with quality standards and regulatory requirements. The Test Technician will use customer specifications, system requirements, drawings, and quality standards to determine the criteria to evaluate an inspection.  </w:t>
      </w:r>
    </w:p>
    <w:p w14:paraId="0D3DBCDE" w14:textId="77777777" w:rsidR="00E32CB9" w:rsidRPr="000876F2" w:rsidRDefault="00E32CB9" w:rsidP="00E32CB9">
      <w:pPr>
        <w:widowControl w:val="0"/>
        <w:overflowPunct/>
        <w:autoSpaceDE/>
        <w:autoSpaceDN/>
        <w:adjustRightInd/>
        <w:ind w:right="-20"/>
        <w:textAlignment w:val="auto"/>
        <w:rPr>
          <w:b/>
          <w:bCs/>
          <w:w w:val="104"/>
          <w:sz w:val="24"/>
          <w:szCs w:val="24"/>
          <w:u w:val="single"/>
        </w:rPr>
      </w:pPr>
      <w:r w:rsidRPr="000876F2">
        <w:rPr>
          <w:b/>
          <w:bCs/>
          <w:w w:val="104"/>
          <w:sz w:val="24"/>
          <w:szCs w:val="24"/>
          <w:u w:val="single"/>
        </w:rPr>
        <w:t>Responsibilities include but not limited to:</w:t>
      </w:r>
    </w:p>
    <w:p w14:paraId="14834327" w14:textId="77777777" w:rsidR="00E32CB9" w:rsidRPr="000876F2" w:rsidRDefault="00E32CB9" w:rsidP="00E32CB9">
      <w:pPr>
        <w:widowControl w:val="0"/>
        <w:overflowPunct/>
        <w:autoSpaceDE/>
        <w:autoSpaceDN/>
        <w:adjustRightInd/>
        <w:ind w:right="-20"/>
        <w:textAlignment w:val="auto"/>
        <w:rPr>
          <w:b/>
          <w:bCs/>
          <w:sz w:val="24"/>
          <w:szCs w:val="24"/>
        </w:rPr>
      </w:pPr>
    </w:p>
    <w:p w14:paraId="0AB3F2F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Troubleshoots at the system, sub-system and component levels</w:t>
      </w:r>
    </w:p>
    <w:p w14:paraId="347D496C" w14:textId="77777777" w:rsidR="00E32CB9" w:rsidRPr="000876F2" w:rsidRDefault="00E32CB9" w:rsidP="00E32CB9">
      <w:pPr>
        <w:widowControl w:val="0"/>
        <w:numPr>
          <w:ilvl w:val="0"/>
          <w:numId w:val="7"/>
        </w:numPr>
        <w:overflowPunct/>
        <w:autoSpaceDE/>
        <w:autoSpaceDN/>
        <w:adjustRightInd/>
        <w:spacing w:after="200"/>
        <w:ind w:right="-20"/>
        <w:contextualSpacing/>
        <w:textAlignment w:val="auto"/>
        <w:rPr>
          <w:b/>
          <w:bCs/>
          <w:sz w:val="24"/>
          <w:szCs w:val="24"/>
        </w:rPr>
      </w:pPr>
      <w:r w:rsidRPr="000876F2">
        <w:rPr>
          <w:sz w:val="24"/>
          <w:szCs w:val="24"/>
        </w:rPr>
        <w:t>Tests and inspects finished product prior to release</w:t>
      </w:r>
    </w:p>
    <w:p w14:paraId="45767D97"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200"/>
        <w:ind w:right="375"/>
        <w:contextualSpacing/>
        <w:textAlignment w:val="auto"/>
        <w:rPr>
          <w:sz w:val="24"/>
          <w:szCs w:val="24"/>
        </w:rPr>
      </w:pPr>
      <w:r w:rsidRPr="000876F2">
        <w:rPr>
          <w:sz w:val="24"/>
          <w:szCs w:val="24"/>
        </w:rPr>
        <w:t>Generates assembly and sub-assembly level test documentation and maintains detailed records of work performed</w:t>
      </w:r>
    </w:p>
    <w:p w14:paraId="6DBCDD06"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200"/>
        <w:ind w:right="375"/>
        <w:contextualSpacing/>
        <w:textAlignment w:val="auto"/>
        <w:rPr>
          <w:sz w:val="24"/>
          <w:szCs w:val="24"/>
        </w:rPr>
      </w:pPr>
      <w:r w:rsidRPr="000876F2">
        <w:rPr>
          <w:sz w:val="24"/>
          <w:szCs w:val="24"/>
        </w:rPr>
        <w:t>Understands interfaces of COTS electronics, computers, motors, servo controls, cameras and optical elements</w:t>
      </w:r>
    </w:p>
    <w:p w14:paraId="017820DA"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Reads schematics, blueprints, specifications and other documents to create test specifications</w:t>
      </w:r>
    </w:p>
    <w:p w14:paraId="7890ED6F"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Performs in-process inspections, documents defects and makes system adjustments as necessary</w:t>
      </w:r>
    </w:p>
    <w:p w14:paraId="6AF1BBE6"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Performs design inspections, documents design nonconformities and makes recommendations to the engineering team</w:t>
      </w:r>
    </w:p>
    <w:p w14:paraId="56C2669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Documents assembly and configuration changes per company engineering practices</w:t>
      </w:r>
    </w:p>
    <w:p w14:paraId="7AE7327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Documents inspection results, records and analyzes the results in order to determine whether to certify or reject specific products</w:t>
      </w:r>
    </w:p>
    <w:p w14:paraId="12888149"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Records failure modes on Nonconformance material reports</w:t>
      </w:r>
    </w:p>
    <w:p w14:paraId="19D496E1"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Performs acceptance test procedures with customers both at the factory and at the customer’s facility</w:t>
      </w:r>
    </w:p>
    <w:p w14:paraId="0BACE28D"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Utilizes work order entry, and inventory control systems</w:t>
      </w:r>
    </w:p>
    <w:p w14:paraId="027BE02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Accurately follows established process and procedures to support the inspection, test and release of product</w:t>
      </w:r>
    </w:p>
    <w:p w14:paraId="655373C9"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Provides feedback to leadership regarding quality issues with equipment and processes for continued improvement</w:t>
      </w:r>
    </w:p>
    <w:p w14:paraId="4D8DDFA1"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Follows all company safety and ESD program requirements</w:t>
      </w:r>
    </w:p>
    <w:p w14:paraId="56C90CC3"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Note: Up to 20% Travel will be required for this position</w:t>
      </w:r>
    </w:p>
    <w:p w14:paraId="79FB768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Any other project assigned by management</w:t>
      </w:r>
    </w:p>
    <w:p w14:paraId="3EFFAD4E" w14:textId="77777777" w:rsidR="00E32CB9" w:rsidRPr="000876F2" w:rsidRDefault="00E32CB9" w:rsidP="00E32CB9">
      <w:pPr>
        <w:widowControl w:val="0"/>
        <w:overflowPunct/>
        <w:autoSpaceDE/>
        <w:autoSpaceDN/>
        <w:adjustRightInd/>
        <w:spacing w:before="16"/>
        <w:textAlignment w:val="auto"/>
        <w:rPr>
          <w:rFonts w:eastAsiaTheme="minorHAnsi"/>
          <w:sz w:val="24"/>
          <w:szCs w:val="24"/>
        </w:rPr>
      </w:pPr>
    </w:p>
    <w:p w14:paraId="552F05CA" w14:textId="77777777" w:rsidR="00E32CB9" w:rsidRDefault="00E32CB9" w:rsidP="00E32CB9">
      <w:pPr>
        <w:widowControl w:val="0"/>
        <w:overflowPunct/>
        <w:autoSpaceDE/>
        <w:autoSpaceDN/>
        <w:adjustRightInd/>
        <w:spacing w:before="33"/>
        <w:ind w:right="14"/>
        <w:textAlignment w:val="auto"/>
        <w:rPr>
          <w:b/>
          <w:bCs/>
          <w:sz w:val="24"/>
          <w:szCs w:val="24"/>
          <w:u w:val="single"/>
        </w:rPr>
      </w:pPr>
    </w:p>
    <w:p w14:paraId="37FD7DF4" w14:textId="77777777" w:rsidR="00E32CB9" w:rsidRDefault="00E32CB9" w:rsidP="00E32CB9">
      <w:pPr>
        <w:widowControl w:val="0"/>
        <w:overflowPunct/>
        <w:autoSpaceDE/>
        <w:autoSpaceDN/>
        <w:adjustRightInd/>
        <w:spacing w:before="33"/>
        <w:ind w:right="14"/>
        <w:textAlignment w:val="auto"/>
        <w:rPr>
          <w:b/>
          <w:bCs/>
          <w:sz w:val="24"/>
          <w:szCs w:val="24"/>
          <w:u w:val="single"/>
        </w:rPr>
      </w:pPr>
    </w:p>
    <w:p w14:paraId="71A85815" w14:textId="07FE0B20" w:rsidR="00E32CB9" w:rsidRPr="000876F2" w:rsidRDefault="00E32CB9" w:rsidP="00E32CB9">
      <w:pPr>
        <w:widowControl w:val="0"/>
        <w:overflowPunct/>
        <w:autoSpaceDE/>
        <w:autoSpaceDN/>
        <w:adjustRightInd/>
        <w:spacing w:before="33"/>
        <w:ind w:right="14"/>
        <w:textAlignment w:val="auto"/>
        <w:rPr>
          <w:b/>
          <w:bCs/>
          <w:sz w:val="24"/>
          <w:szCs w:val="24"/>
          <w:u w:val="single"/>
        </w:rPr>
      </w:pPr>
      <w:r w:rsidRPr="000876F2">
        <w:rPr>
          <w:b/>
          <w:bCs/>
          <w:sz w:val="24"/>
          <w:szCs w:val="24"/>
          <w:u w:val="single"/>
        </w:rPr>
        <w:lastRenderedPageBreak/>
        <w:t>Requirements</w:t>
      </w:r>
    </w:p>
    <w:p w14:paraId="62481A28" w14:textId="77777777" w:rsidR="00E32CB9" w:rsidRPr="000876F2" w:rsidRDefault="00E32CB9" w:rsidP="00E32CB9">
      <w:pPr>
        <w:widowControl w:val="0"/>
        <w:overflowPunct/>
        <w:autoSpaceDE/>
        <w:autoSpaceDN/>
        <w:adjustRightInd/>
        <w:spacing w:before="33"/>
        <w:ind w:right="14"/>
        <w:textAlignment w:val="auto"/>
        <w:rPr>
          <w:b/>
          <w:bCs/>
          <w:sz w:val="24"/>
          <w:szCs w:val="24"/>
          <w:u w:val="single"/>
        </w:rPr>
      </w:pPr>
    </w:p>
    <w:p w14:paraId="03206C8B" w14:textId="77777777" w:rsidR="00E32CB9" w:rsidRPr="000876F2" w:rsidRDefault="00E32CB9" w:rsidP="00E32CB9">
      <w:pPr>
        <w:widowControl w:val="0"/>
        <w:overflowPunct/>
        <w:autoSpaceDE/>
        <w:autoSpaceDN/>
        <w:adjustRightInd/>
        <w:spacing w:before="33"/>
        <w:ind w:right="14"/>
        <w:textAlignment w:val="auto"/>
        <w:rPr>
          <w:b/>
          <w:bCs/>
          <w:sz w:val="24"/>
          <w:szCs w:val="24"/>
        </w:rPr>
      </w:pPr>
      <w:r w:rsidRPr="000876F2">
        <w:rPr>
          <w:b/>
          <w:bCs/>
          <w:sz w:val="24"/>
          <w:szCs w:val="24"/>
        </w:rPr>
        <w:t>Education:</w:t>
      </w:r>
    </w:p>
    <w:p w14:paraId="0DF0B537" w14:textId="77777777" w:rsidR="00E32CB9" w:rsidRPr="000876F2" w:rsidRDefault="00E32CB9" w:rsidP="00E32CB9">
      <w:pPr>
        <w:widowControl w:val="0"/>
        <w:numPr>
          <w:ilvl w:val="0"/>
          <w:numId w:val="8"/>
        </w:numPr>
        <w:overflowPunct/>
        <w:autoSpaceDE/>
        <w:autoSpaceDN/>
        <w:adjustRightInd/>
        <w:spacing w:before="33" w:after="200"/>
        <w:ind w:right="14"/>
        <w:contextualSpacing/>
        <w:textAlignment w:val="auto"/>
        <w:rPr>
          <w:b/>
          <w:bCs/>
          <w:w w:val="104"/>
          <w:sz w:val="24"/>
          <w:szCs w:val="24"/>
          <w:u w:val="single"/>
        </w:rPr>
      </w:pPr>
      <w:r w:rsidRPr="000876F2">
        <w:rPr>
          <w:sz w:val="24"/>
          <w:szCs w:val="24"/>
        </w:rPr>
        <w:t>Associates Degree or direct industry experience</w:t>
      </w:r>
    </w:p>
    <w:p w14:paraId="6664B29B" w14:textId="77777777" w:rsidR="00E32CB9" w:rsidRPr="000876F2" w:rsidRDefault="00E32CB9" w:rsidP="00E32CB9">
      <w:pPr>
        <w:overflowPunct/>
        <w:textAlignment w:val="auto"/>
        <w:rPr>
          <w:w w:val="108"/>
          <w:sz w:val="24"/>
          <w:szCs w:val="24"/>
        </w:rPr>
      </w:pPr>
    </w:p>
    <w:p w14:paraId="4024DAEC" w14:textId="77777777" w:rsidR="00E32CB9" w:rsidRPr="000876F2" w:rsidRDefault="00E32CB9" w:rsidP="00E32CB9">
      <w:pPr>
        <w:overflowPunct/>
        <w:textAlignment w:val="auto"/>
        <w:rPr>
          <w:b/>
          <w:bCs/>
          <w:w w:val="108"/>
          <w:sz w:val="24"/>
          <w:szCs w:val="24"/>
        </w:rPr>
      </w:pPr>
      <w:r w:rsidRPr="000876F2">
        <w:rPr>
          <w:b/>
          <w:bCs/>
          <w:w w:val="108"/>
          <w:sz w:val="24"/>
          <w:szCs w:val="24"/>
        </w:rPr>
        <w:t xml:space="preserve">Experience: </w:t>
      </w:r>
    </w:p>
    <w:p w14:paraId="60EF57D0" w14:textId="77777777" w:rsidR="00E32CB9" w:rsidRPr="00D679B7" w:rsidRDefault="00E32CB9" w:rsidP="00E32CB9">
      <w:pPr>
        <w:pStyle w:val="ListParagraph"/>
        <w:widowControl w:val="0"/>
        <w:numPr>
          <w:ilvl w:val="0"/>
          <w:numId w:val="8"/>
        </w:numPr>
        <w:overflowPunct/>
        <w:autoSpaceDE/>
        <w:autoSpaceDN/>
        <w:adjustRightInd/>
        <w:spacing w:after="200"/>
        <w:textAlignment w:val="auto"/>
        <w:rPr>
          <w:rFonts w:eastAsiaTheme="minorHAnsi"/>
          <w:sz w:val="24"/>
          <w:szCs w:val="24"/>
        </w:rPr>
      </w:pPr>
      <w:r w:rsidRPr="00D679B7">
        <w:rPr>
          <w:sz w:val="24"/>
          <w:szCs w:val="24"/>
        </w:rPr>
        <w:t>Minimum of 2 years' experience</w:t>
      </w:r>
    </w:p>
    <w:p w14:paraId="5908BCB9" w14:textId="77777777" w:rsidR="00E32CB9" w:rsidRPr="00D679B7" w:rsidRDefault="00E32CB9" w:rsidP="00E32CB9">
      <w:pPr>
        <w:pStyle w:val="ListParagraph"/>
        <w:widowControl w:val="0"/>
        <w:numPr>
          <w:ilvl w:val="0"/>
          <w:numId w:val="8"/>
        </w:numPr>
        <w:overflowPunct/>
        <w:autoSpaceDE/>
        <w:autoSpaceDN/>
        <w:adjustRightInd/>
        <w:spacing w:after="200"/>
        <w:textAlignment w:val="auto"/>
        <w:rPr>
          <w:rFonts w:eastAsiaTheme="minorHAnsi"/>
          <w:sz w:val="24"/>
          <w:szCs w:val="24"/>
        </w:rPr>
      </w:pPr>
      <w:r w:rsidRPr="00D679B7">
        <w:rPr>
          <w:sz w:val="24"/>
          <w:szCs w:val="24"/>
        </w:rPr>
        <w:t>Training with quality assurance and system test methods preferred</w:t>
      </w:r>
    </w:p>
    <w:p w14:paraId="383C4242" w14:textId="77777777" w:rsidR="00E32CB9" w:rsidRPr="000876F2" w:rsidRDefault="00E32CB9" w:rsidP="00E32CB9">
      <w:pPr>
        <w:widowControl w:val="0"/>
        <w:overflowPunct/>
        <w:autoSpaceDE/>
        <w:autoSpaceDN/>
        <w:adjustRightInd/>
        <w:ind w:right="14"/>
        <w:textAlignment w:val="auto"/>
        <w:rPr>
          <w:b/>
          <w:bCs/>
          <w:w w:val="108"/>
          <w:sz w:val="24"/>
          <w:szCs w:val="24"/>
        </w:rPr>
      </w:pPr>
      <w:r w:rsidRPr="000876F2">
        <w:rPr>
          <w:b/>
          <w:bCs/>
          <w:w w:val="108"/>
          <w:sz w:val="24"/>
          <w:szCs w:val="24"/>
        </w:rPr>
        <w:t>Skills:</w:t>
      </w:r>
    </w:p>
    <w:p w14:paraId="7AC6B544"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Possess a high degree of electro-mechanical concept and skills</w:t>
      </w:r>
    </w:p>
    <w:p w14:paraId="3424E2FF"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Proven track record of analytical ability</w:t>
      </w:r>
    </w:p>
    <w:p w14:paraId="06251CB1"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Capable of performing optical alignment of complex sensor and lens assemblies</w:t>
      </w:r>
    </w:p>
    <w:p w14:paraId="58CA73C9"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Must be able to read and understand engineering orders, quality procedures, test procedures, operating instructions, drawings, schematics, wiring diagrams, and specifications</w:t>
      </w:r>
    </w:p>
    <w:p w14:paraId="69C8DCC7"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Exceptional interpersonal communication and organizational skills.</w:t>
      </w:r>
    </w:p>
    <w:p w14:paraId="59CABAAC"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Ability to read and comprehend documents such as safety rules, operating &amp; maintenance instructions, and procedure manuals</w:t>
      </w:r>
    </w:p>
    <w:p w14:paraId="51684667"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Knowledge of Microsoft Office Suite</w:t>
      </w:r>
    </w:p>
    <w:p w14:paraId="4A6F31BD" w14:textId="77777777" w:rsidR="00E32CB9" w:rsidRPr="003D363C" w:rsidRDefault="00E32CB9" w:rsidP="00E32CB9">
      <w:pPr>
        <w:pStyle w:val="BodyText"/>
        <w:spacing w:after="120"/>
        <w:jc w:val="left"/>
        <w:rPr>
          <w:rFonts w:ascii="Times New Roman" w:hAnsi="Times New Roman" w:cs="Times New Roman"/>
          <w:b/>
          <w:bCs/>
          <w:sz w:val="24"/>
          <w:szCs w:val="24"/>
        </w:rPr>
      </w:pPr>
      <w:r w:rsidRPr="003D363C">
        <w:rPr>
          <w:rFonts w:ascii="Times New Roman" w:hAnsi="Times New Roman" w:cs="Times New Roman"/>
          <w:b/>
          <w:bCs/>
          <w:sz w:val="24"/>
          <w:szCs w:val="24"/>
        </w:rPr>
        <w:t>Physical Requirements:</w:t>
      </w:r>
    </w:p>
    <w:p w14:paraId="26D40591" w14:textId="77777777" w:rsidR="00E32CB9" w:rsidRPr="00D679B7" w:rsidRDefault="00E32CB9" w:rsidP="00E32CB9">
      <w:pPr>
        <w:pStyle w:val="ListParagraph"/>
        <w:numPr>
          <w:ilvl w:val="0"/>
          <w:numId w:val="10"/>
        </w:numPr>
        <w:jc w:val="both"/>
        <w:rPr>
          <w:bCs/>
          <w:sz w:val="24"/>
          <w:szCs w:val="24"/>
        </w:rPr>
      </w:pPr>
      <w:r w:rsidRPr="00D679B7">
        <w:rPr>
          <w:bCs/>
          <w:sz w:val="24"/>
          <w:szCs w:val="24"/>
        </w:rPr>
        <w:t xml:space="preserve">Position requires ability to lift (40 lbs.), stand, walk for long periods of time.  </w:t>
      </w:r>
    </w:p>
    <w:p w14:paraId="2EE6405A" w14:textId="77777777" w:rsidR="00E32CB9" w:rsidRPr="00D679B7" w:rsidRDefault="00E32CB9" w:rsidP="00E32CB9">
      <w:pPr>
        <w:pStyle w:val="ListParagraph"/>
        <w:numPr>
          <w:ilvl w:val="0"/>
          <w:numId w:val="10"/>
        </w:numPr>
        <w:jc w:val="both"/>
        <w:rPr>
          <w:bCs/>
          <w:sz w:val="24"/>
          <w:szCs w:val="24"/>
        </w:rPr>
      </w:pPr>
      <w:r w:rsidRPr="00D679B7">
        <w:rPr>
          <w:bCs/>
          <w:sz w:val="24"/>
          <w:szCs w:val="24"/>
        </w:rPr>
        <w:t>Position may require some climbing.</w:t>
      </w:r>
    </w:p>
    <w:p w14:paraId="41DF8CDE" w14:textId="77777777" w:rsidR="00941741" w:rsidRDefault="00941741" w:rsidP="00E32CB9"/>
    <w:sectPr w:rsidR="0094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1AB9"/>
    <w:multiLevelType w:val="multilevel"/>
    <w:tmpl w:val="E8F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4742D"/>
    <w:multiLevelType w:val="hybridMultilevel"/>
    <w:tmpl w:val="6A14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E69CA"/>
    <w:multiLevelType w:val="multilevel"/>
    <w:tmpl w:val="913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A3274"/>
    <w:multiLevelType w:val="multilevel"/>
    <w:tmpl w:val="72E2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C6EDD"/>
    <w:multiLevelType w:val="multilevel"/>
    <w:tmpl w:val="B20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733145">
    <w:abstractNumId w:val="9"/>
  </w:num>
  <w:num w:numId="2" w16cid:durableId="128668574">
    <w:abstractNumId w:val="1"/>
  </w:num>
  <w:num w:numId="3" w16cid:durableId="2145466759">
    <w:abstractNumId w:val="2"/>
  </w:num>
  <w:num w:numId="4" w16cid:durableId="836925465">
    <w:abstractNumId w:val="0"/>
  </w:num>
  <w:num w:numId="5" w16cid:durableId="1785928401">
    <w:abstractNumId w:val="3"/>
  </w:num>
  <w:num w:numId="6" w16cid:durableId="713501277">
    <w:abstractNumId w:val="8"/>
  </w:num>
  <w:num w:numId="7" w16cid:durableId="961963341">
    <w:abstractNumId w:val="7"/>
  </w:num>
  <w:num w:numId="8" w16cid:durableId="313871389">
    <w:abstractNumId w:val="4"/>
  </w:num>
  <w:num w:numId="9" w16cid:durableId="266624762">
    <w:abstractNumId w:val="6"/>
  </w:num>
  <w:num w:numId="10" w16cid:durableId="1380979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36"/>
    <w:rsid w:val="005B7C36"/>
    <w:rsid w:val="007D43EA"/>
    <w:rsid w:val="00941741"/>
    <w:rsid w:val="00C61945"/>
    <w:rsid w:val="00E32CB9"/>
    <w:rsid w:val="00E5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D35C"/>
  <w15:chartTrackingRefBased/>
  <w15:docId w15:val="{F9BD0A94-FCFE-4FBD-A66C-060EF4B2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3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B7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C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36"/>
    <w:rPr>
      <w:rFonts w:eastAsiaTheme="majorEastAsia" w:cstheme="majorBidi"/>
      <w:color w:val="272727" w:themeColor="text1" w:themeTint="D8"/>
    </w:rPr>
  </w:style>
  <w:style w:type="paragraph" w:styleId="Title">
    <w:name w:val="Title"/>
    <w:basedOn w:val="Normal"/>
    <w:next w:val="Normal"/>
    <w:link w:val="TitleChar"/>
    <w:uiPriority w:val="10"/>
    <w:qFormat/>
    <w:rsid w:val="005B7C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36"/>
    <w:pPr>
      <w:spacing w:before="160"/>
      <w:jc w:val="center"/>
    </w:pPr>
    <w:rPr>
      <w:i/>
      <w:iCs/>
      <w:color w:val="404040" w:themeColor="text1" w:themeTint="BF"/>
    </w:rPr>
  </w:style>
  <w:style w:type="character" w:customStyle="1" w:styleId="QuoteChar">
    <w:name w:val="Quote Char"/>
    <w:basedOn w:val="DefaultParagraphFont"/>
    <w:link w:val="Quote"/>
    <w:uiPriority w:val="29"/>
    <w:rsid w:val="005B7C36"/>
    <w:rPr>
      <w:i/>
      <w:iCs/>
      <w:color w:val="404040" w:themeColor="text1" w:themeTint="BF"/>
    </w:rPr>
  </w:style>
  <w:style w:type="paragraph" w:styleId="ListParagraph">
    <w:name w:val="List Paragraph"/>
    <w:basedOn w:val="Normal"/>
    <w:uiPriority w:val="34"/>
    <w:qFormat/>
    <w:rsid w:val="005B7C36"/>
    <w:pPr>
      <w:ind w:left="720"/>
      <w:contextualSpacing/>
    </w:pPr>
  </w:style>
  <w:style w:type="character" w:styleId="IntenseEmphasis">
    <w:name w:val="Intense Emphasis"/>
    <w:basedOn w:val="DefaultParagraphFont"/>
    <w:uiPriority w:val="21"/>
    <w:qFormat/>
    <w:rsid w:val="005B7C36"/>
    <w:rPr>
      <w:i/>
      <w:iCs/>
      <w:color w:val="2F5496" w:themeColor="accent1" w:themeShade="BF"/>
    </w:rPr>
  </w:style>
  <w:style w:type="paragraph" w:styleId="IntenseQuote">
    <w:name w:val="Intense Quote"/>
    <w:basedOn w:val="Normal"/>
    <w:next w:val="Normal"/>
    <w:link w:val="IntenseQuoteChar"/>
    <w:uiPriority w:val="30"/>
    <w:qFormat/>
    <w:rsid w:val="005B7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C36"/>
    <w:rPr>
      <w:i/>
      <w:iCs/>
      <w:color w:val="2F5496" w:themeColor="accent1" w:themeShade="BF"/>
    </w:rPr>
  </w:style>
  <w:style w:type="character" w:styleId="IntenseReference">
    <w:name w:val="Intense Reference"/>
    <w:basedOn w:val="DefaultParagraphFont"/>
    <w:uiPriority w:val="32"/>
    <w:qFormat/>
    <w:rsid w:val="005B7C36"/>
    <w:rPr>
      <w:b/>
      <w:bCs/>
      <w:smallCaps/>
      <w:color w:val="2F5496" w:themeColor="accent1" w:themeShade="BF"/>
      <w:spacing w:val="5"/>
    </w:rPr>
  </w:style>
  <w:style w:type="paragraph" w:styleId="BodyText">
    <w:name w:val="Body Text"/>
    <w:basedOn w:val="Normal"/>
    <w:link w:val="BodyTextChar"/>
    <w:semiHidden/>
    <w:rsid w:val="005B7C36"/>
    <w:pPr>
      <w:overflowPunct/>
      <w:autoSpaceDE/>
      <w:autoSpaceDN/>
      <w:adjustRightInd/>
      <w:jc w:val="both"/>
      <w:textAlignment w:val="auto"/>
    </w:pPr>
    <w:rPr>
      <w:rFonts w:ascii="Arial" w:hAnsi="Arial" w:cs="Arial"/>
    </w:rPr>
  </w:style>
  <w:style w:type="character" w:customStyle="1" w:styleId="BodyTextChar">
    <w:name w:val="Body Text Char"/>
    <w:basedOn w:val="DefaultParagraphFont"/>
    <w:link w:val="BodyText"/>
    <w:semiHidden/>
    <w:rsid w:val="005B7C36"/>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2</cp:revision>
  <dcterms:created xsi:type="dcterms:W3CDTF">2026-01-27T21:50:00Z</dcterms:created>
  <dcterms:modified xsi:type="dcterms:W3CDTF">2026-01-27T21:50:00Z</dcterms:modified>
</cp:coreProperties>
</file>